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F270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🌿</w:t>
      </w:r>
      <w:r w:rsidRPr="008F7FB1">
        <w:rPr>
          <w:b/>
          <w:bCs/>
        </w:rPr>
        <w:t xml:space="preserve"> Offre d’emploi</w:t>
      </w:r>
    </w:p>
    <w:p w14:paraId="551D74C6" w14:textId="77777777" w:rsidR="008F7FB1" w:rsidRPr="008F7FB1" w:rsidRDefault="008F7FB1" w:rsidP="008F7FB1">
      <w:pPr>
        <w:rPr>
          <w:b/>
          <w:bCs/>
        </w:rPr>
      </w:pPr>
      <w:r w:rsidRPr="008F7FB1">
        <w:rPr>
          <w:b/>
          <w:bCs/>
        </w:rPr>
        <w:t>Préposé(e) à l’entretien ménager (20 heures / semaine)</w:t>
      </w:r>
    </w:p>
    <w:p w14:paraId="6615B1B6" w14:textId="77777777" w:rsidR="008F7FB1" w:rsidRPr="008F7FB1" w:rsidRDefault="008F7FB1" w:rsidP="008F7FB1">
      <w:r w:rsidRPr="008F7FB1">
        <w:t>Municipalité de Sainte-Christine-d’Auvergne</w:t>
      </w:r>
    </w:p>
    <w:p w14:paraId="694F6E87" w14:textId="77777777" w:rsidR="008F7FB1" w:rsidRPr="008F7FB1" w:rsidRDefault="008F7FB1" w:rsidP="008F7FB1">
      <w:r w:rsidRPr="008F7FB1">
        <w:t>Vous aimez les environnements propres, bien organisés et accueillants?</w:t>
      </w:r>
      <w:r w:rsidRPr="008F7FB1">
        <w:br/>
        <w:t>Vous souhaitez contribuer concrètement au bien-être d’une communauté dynamique?</w:t>
      </w:r>
    </w:p>
    <w:p w14:paraId="275021F6" w14:textId="77777777" w:rsidR="008F7FB1" w:rsidRPr="008F7FB1" w:rsidRDefault="008F7FB1" w:rsidP="008F7FB1">
      <w:r w:rsidRPr="008F7FB1">
        <w:t xml:space="preserve">La Municipalité de Sainte-Christine-d’Auvergne est à la recherche d’une personne consciencieuse et engagée pour occuper le poste de </w:t>
      </w:r>
      <w:r w:rsidRPr="008F7FB1">
        <w:rPr>
          <w:b/>
          <w:bCs/>
        </w:rPr>
        <w:t>préposé(e) à l’entretien ménager</w:t>
      </w:r>
      <w:r w:rsidRPr="008F7FB1">
        <w:t xml:space="preserve">, à raison de </w:t>
      </w:r>
      <w:r w:rsidRPr="008F7FB1">
        <w:rPr>
          <w:b/>
          <w:bCs/>
        </w:rPr>
        <w:t>20 heures par semaine</w:t>
      </w:r>
      <w:r w:rsidRPr="008F7FB1">
        <w:t>.</w:t>
      </w:r>
    </w:p>
    <w:p w14:paraId="4833A9F1" w14:textId="77777777" w:rsidR="008F7FB1" w:rsidRPr="008F7FB1" w:rsidRDefault="008F7FB1" w:rsidP="008F7FB1">
      <w:r w:rsidRPr="008F7FB1">
        <w:t>Votre travail contribuera directement à offrir aux citoyens des lieux propres, sécuritaires et agréables à fréquenter.</w:t>
      </w:r>
    </w:p>
    <w:p w14:paraId="010B58A6" w14:textId="77777777" w:rsidR="008F7FB1" w:rsidRPr="008F7FB1" w:rsidRDefault="008F7FB1" w:rsidP="008F7FB1">
      <w:r w:rsidRPr="008F7FB1">
        <w:pict w14:anchorId="0F592767">
          <v:rect id="_x0000_i1161" style="width:0;height:1.5pt" o:hralign="center" o:hrstd="t" o:hr="t" fillcolor="#a0a0a0" stroked="f"/>
        </w:pict>
      </w:r>
    </w:p>
    <w:p w14:paraId="2B548078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🌟</w:t>
      </w:r>
      <w:r w:rsidRPr="008F7FB1">
        <w:rPr>
          <w:b/>
          <w:bCs/>
        </w:rPr>
        <w:t xml:space="preserve"> Votre rôle au cœur de la communauté</w:t>
      </w:r>
    </w:p>
    <w:p w14:paraId="63D13CDB" w14:textId="77777777" w:rsidR="008F7FB1" w:rsidRPr="008F7FB1" w:rsidRDefault="008F7FB1" w:rsidP="008F7FB1">
      <w:r w:rsidRPr="008F7FB1">
        <w:t>La personne retenue assurera la propreté, l’ordre et le maintien des installations municipales, notamment :</w:t>
      </w:r>
    </w:p>
    <w:p w14:paraId="6D188AEA" w14:textId="77777777" w:rsidR="008F7FB1" w:rsidRPr="008F7FB1" w:rsidRDefault="008F7FB1" w:rsidP="008F7FB1">
      <w:pPr>
        <w:numPr>
          <w:ilvl w:val="0"/>
          <w:numId w:val="7"/>
        </w:numPr>
      </w:pPr>
      <w:r w:rsidRPr="008F7FB1">
        <w:t>La salle communautaire</w:t>
      </w:r>
    </w:p>
    <w:p w14:paraId="619623FF" w14:textId="77777777" w:rsidR="008F7FB1" w:rsidRPr="008F7FB1" w:rsidRDefault="008F7FB1" w:rsidP="008F7FB1">
      <w:pPr>
        <w:numPr>
          <w:ilvl w:val="0"/>
          <w:numId w:val="7"/>
        </w:numPr>
      </w:pPr>
      <w:r w:rsidRPr="008F7FB1">
        <w:t>La cuisinette</w:t>
      </w:r>
    </w:p>
    <w:p w14:paraId="57EFEA8B" w14:textId="77777777" w:rsidR="008F7FB1" w:rsidRPr="008F7FB1" w:rsidRDefault="008F7FB1" w:rsidP="008F7FB1">
      <w:pPr>
        <w:numPr>
          <w:ilvl w:val="0"/>
          <w:numId w:val="7"/>
        </w:numPr>
      </w:pPr>
      <w:r w:rsidRPr="008F7FB1">
        <w:t>Le chalet sportif</w:t>
      </w:r>
    </w:p>
    <w:p w14:paraId="2A05A878" w14:textId="4F115FEA" w:rsidR="008F7FB1" w:rsidRPr="008F7FB1" w:rsidRDefault="008F7FB1" w:rsidP="008F7FB1">
      <w:pPr>
        <w:numPr>
          <w:ilvl w:val="0"/>
          <w:numId w:val="7"/>
        </w:numPr>
      </w:pPr>
      <w:r w:rsidRPr="008F7FB1">
        <w:t>Le</w:t>
      </w:r>
      <w:r>
        <w:t>s</w:t>
      </w:r>
      <w:r w:rsidRPr="008F7FB1">
        <w:t xml:space="preserve"> loca</w:t>
      </w:r>
      <w:r>
        <w:t>ux</w:t>
      </w:r>
      <w:r w:rsidRPr="008F7FB1">
        <w:t xml:space="preserve"> du camp de jour</w:t>
      </w:r>
    </w:p>
    <w:p w14:paraId="361CD27F" w14:textId="77777777" w:rsidR="008F7FB1" w:rsidRPr="008F7FB1" w:rsidRDefault="008F7FB1" w:rsidP="008F7FB1">
      <w:r w:rsidRPr="008F7FB1">
        <w:pict w14:anchorId="6A495B61">
          <v:rect id="_x0000_i1162" style="width:0;height:1.5pt" o:hralign="center" o:hrstd="t" o:hr="t" fillcolor="#a0a0a0" stroked="f"/>
        </w:pict>
      </w:r>
    </w:p>
    <w:p w14:paraId="0AC40FE2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🧹</w:t>
      </w:r>
      <w:r w:rsidRPr="008F7FB1">
        <w:rPr>
          <w:b/>
          <w:bCs/>
        </w:rPr>
        <w:t xml:space="preserve"> Vos principales responsabilités</w:t>
      </w:r>
    </w:p>
    <w:p w14:paraId="1EA1F7FE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Assurer l’entretien général des lieux (balayage, lavage des planchers, nettoyage des surfaces)</w:t>
      </w:r>
    </w:p>
    <w:p w14:paraId="46B3892A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Maintenir la propreté des comptoirs, fenêtres, miroirs et aires communes</w:t>
      </w:r>
    </w:p>
    <w:p w14:paraId="70A1EB71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Procéder au vidage des poubelles</w:t>
      </w:r>
    </w:p>
    <w:p w14:paraId="0ED2506E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Remplir les distributeurs de papier et de savon</w:t>
      </w:r>
    </w:p>
    <w:p w14:paraId="35644189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Veiller à la propreté de la cuisinette et des appareils</w:t>
      </w:r>
    </w:p>
    <w:p w14:paraId="6232F9BD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S’assurer que les espaces demeurent fonctionnels, sécuritaires et accueillants</w:t>
      </w:r>
    </w:p>
    <w:p w14:paraId="58A3A0C0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t>Appliquer rigoureusement les normes d’hygiène et les procédures établies</w:t>
      </w:r>
    </w:p>
    <w:p w14:paraId="185ABE78" w14:textId="77777777" w:rsidR="008F7FB1" w:rsidRPr="008F7FB1" w:rsidRDefault="008F7FB1" w:rsidP="008F7FB1">
      <w:pPr>
        <w:numPr>
          <w:ilvl w:val="0"/>
          <w:numId w:val="8"/>
        </w:numPr>
      </w:pPr>
      <w:r w:rsidRPr="008F7FB1">
        <w:lastRenderedPageBreak/>
        <w:t>Effectuer toute autre tâche connexe nécessaire au bon fonctionnement des installations municipales</w:t>
      </w:r>
    </w:p>
    <w:p w14:paraId="6C49B777" w14:textId="77777777" w:rsidR="008F7FB1" w:rsidRPr="008F7FB1" w:rsidRDefault="008F7FB1" w:rsidP="008F7FB1">
      <w:r w:rsidRPr="008F7FB1">
        <w:pict w14:anchorId="1B438496">
          <v:rect id="_x0000_i1163" style="width:0;height:1.5pt" o:hralign="center" o:hrstd="t" o:hr="t" fillcolor="#a0a0a0" stroked="f"/>
        </w:pict>
      </w:r>
    </w:p>
    <w:p w14:paraId="63104112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👤</w:t>
      </w:r>
      <w:r w:rsidRPr="008F7FB1">
        <w:rPr>
          <w:b/>
          <w:bCs/>
        </w:rPr>
        <w:t xml:space="preserve"> Profil recherché</w:t>
      </w:r>
    </w:p>
    <w:p w14:paraId="019D3EA9" w14:textId="77777777" w:rsidR="008F7FB1" w:rsidRPr="008F7FB1" w:rsidRDefault="008F7FB1" w:rsidP="008F7FB1">
      <w:r w:rsidRPr="008F7FB1">
        <w:t>Nous recherchons une personne qui :</w:t>
      </w:r>
    </w:p>
    <w:p w14:paraId="08799B2F" w14:textId="77777777" w:rsidR="008F7FB1" w:rsidRPr="008F7FB1" w:rsidRDefault="008F7FB1" w:rsidP="008F7FB1">
      <w:pPr>
        <w:numPr>
          <w:ilvl w:val="0"/>
          <w:numId w:val="9"/>
        </w:numPr>
      </w:pPr>
      <w:r w:rsidRPr="008F7FB1">
        <w:t>Possède un sens aigu de l’organisation et du travail bien fait</w:t>
      </w:r>
    </w:p>
    <w:p w14:paraId="3C431FFC" w14:textId="77777777" w:rsidR="008F7FB1" w:rsidRPr="008F7FB1" w:rsidRDefault="008F7FB1" w:rsidP="008F7FB1">
      <w:pPr>
        <w:numPr>
          <w:ilvl w:val="0"/>
          <w:numId w:val="9"/>
        </w:numPr>
      </w:pPr>
      <w:r w:rsidRPr="008F7FB1">
        <w:t>Fait preuve de rigueur, d’autonomie et de fiabilité</w:t>
      </w:r>
    </w:p>
    <w:p w14:paraId="762ED794" w14:textId="77777777" w:rsidR="008F7FB1" w:rsidRPr="008F7FB1" w:rsidRDefault="008F7FB1" w:rsidP="008F7FB1">
      <w:pPr>
        <w:numPr>
          <w:ilvl w:val="0"/>
          <w:numId w:val="9"/>
        </w:numPr>
      </w:pPr>
      <w:r w:rsidRPr="008F7FB1">
        <w:t>Est en mesure d’accomplir un travail physique léger à modéré</w:t>
      </w:r>
    </w:p>
    <w:p w14:paraId="7E1146CB" w14:textId="77777777" w:rsidR="008F7FB1" w:rsidRPr="008F7FB1" w:rsidRDefault="008F7FB1" w:rsidP="008F7FB1">
      <w:pPr>
        <w:numPr>
          <w:ilvl w:val="0"/>
          <w:numId w:val="9"/>
        </w:numPr>
      </w:pPr>
      <w:r w:rsidRPr="008F7FB1">
        <w:t>Adopte une attitude professionnelle et respectueuse</w:t>
      </w:r>
    </w:p>
    <w:p w14:paraId="77D5C7AA" w14:textId="77777777" w:rsidR="008F7FB1" w:rsidRPr="008F7FB1" w:rsidRDefault="008F7FB1" w:rsidP="008F7FB1">
      <w:pPr>
        <w:numPr>
          <w:ilvl w:val="0"/>
          <w:numId w:val="9"/>
        </w:numPr>
      </w:pPr>
      <w:r w:rsidRPr="008F7FB1">
        <w:t>Est capable de suivre des consignes et d’appliquer des procédures établies</w:t>
      </w:r>
    </w:p>
    <w:p w14:paraId="5F59B094" w14:textId="77777777" w:rsidR="008F7FB1" w:rsidRPr="008F7FB1" w:rsidRDefault="008F7FB1" w:rsidP="008F7FB1">
      <w:r w:rsidRPr="008F7FB1">
        <w:t>Une expérience en entretien ménager constitue un atout.</w:t>
      </w:r>
    </w:p>
    <w:p w14:paraId="0ED8064B" w14:textId="77777777" w:rsidR="008F7FB1" w:rsidRPr="008F7FB1" w:rsidRDefault="008F7FB1" w:rsidP="008F7FB1">
      <w:r w:rsidRPr="008F7FB1">
        <w:pict w14:anchorId="08423AFF">
          <v:rect id="_x0000_i1164" style="width:0;height:1.5pt" o:hralign="center" o:hrstd="t" o:hr="t" fillcolor="#a0a0a0" stroked="f"/>
        </w:pict>
      </w:r>
    </w:p>
    <w:p w14:paraId="10762DA3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🤝</w:t>
      </w:r>
      <w:r w:rsidRPr="008F7FB1">
        <w:rPr>
          <w:b/>
          <w:bCs/>
        </w:rPr>
        <w:t xml:space="preserve"> Un milieu de travail humain et valorisant</w:t>
      </w:r>
    </w:p>
    <w:p w14:paraId="20C17725" w14:textId="77777777" w:rsidR="008F7FB1" w:rsidRPr="008F7FB1" w:rsidRDefault="008F7FB1" w:rsidP="008F7FB1">
      <w:r w:rsidRPr="008F7FB1">
        <w:t>À Sainte-Christine-d’Auvergne, nous favorisons :</w:t>
      </w:r>
    </w:p>
    <w:p w14:paraId="3904915F" w14:textId="77777777" w:rsidR="008F7FB1" w:rsidRPr="008F7FB1" w:rsidRDefault="008F7FB1" w:rsidP="008F7FB1">
      <w:pPr>
        <w:numPr>
          <w:ilvl w:val="0"/>
          <w:numId w:val="10"/>
        </w:numPr>
      </w:pPr>
      <w:r w:rsidRPr="008F7FB1">
        <w:t>Le respect</w:t>
      </w:r>
    </w:p>
    <w:p w14:paraId="7F49B58F" w14:textId="77777777" w:rsidR="008F7FB1" w:rsidRPr="008F7FB1" w:rsidRDefault="008F7FB1" w:rsidP="008F7FB1">
      <w:pPr>
        <w:numPr>
          <w:ilvl w:val="0"/>
          <w:numId w:val="10"/>
        </w:numPr>
      </w:pPr>
      <w:r w:rsidRPr="008F7FB1">
        <w:t>La collaboration</w:t>
      </w:r>
    </w:p>
    <w:p w14:paraId="49C73D2A" w14:textId="77777777" w:rsidR="008F7FB1" w:rsidRPr="008F7FB1" w:rsidRDefault="008F7FB1" w:rsidP="008F7FB1">
      <w:pPr>
        <w:numPr>
          <w:ilvl w:val="0"/>
          <w:numId w:val="10"/>
        </w:numPr>
      </w:pPr>
      <w:r w:rsidRPr="008F7FB1">
        <w:t>L’autonomie</w:t>
      </w:r>
    </w:p>
    <w:p w14:paraId="7B8244CD" w14:textId="77777777" w:rsidR="008F7FB1" w:rsidRPr="008F7FB1" w:rsidRDefault="008F7FB1" w:rsidP="008F7FB1">
      <w:pPr>
        <w:numPr>
          <w:ilvl w:val="0"/>
          <w:numId w:val="10"/>
        </w:numPr>
      </w:pPr>
      <w:r w:rsidRPr="008F7FB1">
        <w:t>La reconnaissance du travail accompli</w:t>
      </w:r>
    </w:p>
    <w:p w14:paraId="4F9676CA" w14:textId="77777777" w:rsidR="008F7FB1" w:rsidRPr="008F7FB1" w:rsidRDefault="008F7FB1" w:rsidP="008F7FB1">
      <w:r w:rsidRPr="008F7FB1">
        <w:t>Vous intégrerez une équipe municipale engagée où chaque contribution compte.</w:t>
      </w:r>
    </w:p>
    <w:p w14:paraId="5A580936" w14:textId="77777777" w:rsidR="008F7FB1" w:rsidRPr="008F7FB1" w:rsidRDefault="008F7FB1" w:rsidP="008F7FB1">
      <w:r w:rsidRPr="008F7FB1">
        <w:pict w14:anchorId="6FDE0D91">
          <v:rect id="_x0000_i1165" style="width:0;height:1.5pt" o:hralign="center" o:hrstd="t" o:hr="t" fillcolor="#a0a0a0" stroked="f"/>
        </w:pict>
      </w:r>
    </w:p>
    <w:p w14:paraId="7E6630AF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🕒</w:t>
      </w:r>
      <w:r w:rsidRPr="008F7FB1">
        <w:rPr>
          <w:b/>
          <w:bCs/>
        </w:rPr>
        <w:t xml:space="preserve"> Horaire de travail</w:t>
      </w:r>
    </w:p>
    <w:p w14:paraId="3166A223" w14:textId="77777777" w:rsidR="008F7FB1" w:rsidRPr="008F7FB1" w:rsidRDefault="008F7FB1" w:rsidP="008F7FB1">
      <w:r w:rsidRPr="008F7FB1">
        <w:t xml:space="preserve">Poste à raison de </w:t>
      </w:r>
      <w:r w:rsidRPr="008F7FB1">
        <w:rPr>
          <w:b/>
          <w:bCs/>
        </w:rPr>
        <w:t>20 heures par semaine</w:t>
      </w:r>
      <w:r w:rsidRPr="008F7FB1">
        <w:t>.</w:t>
      </w:r>
    </w:p>
    <w:p w14:paraId="4966D63B" w14:textId="77777777" w:rsidR="008F7FB1" w:rsidRPr="008F7FB1" w:rsidRDefault="008F7FB1" w:rsidP="008F7FB1">
      <w:r w:rsidRPr="008F7FB1">
        <w:t>L’horaire est flexible et permet une grande autonomie dans l’organisation des heures, tout en respectant les périodes d’utilisation des bâtiments municipaux.</w:t>
      </w:r>
    </w:p>
    <w:p w14:paraId="09357426" w14:textId="77777777" w:rsidR="008F7FB1" w:rsidRPr="008F7FB1" w:rsidRDefault="008F7FB1" w:rsidP="008F7FB1">
      <w:r w:rsidRPr="008F7FB1">
        <w:t>La période idéale d’occupation du poste est du</w:t>
      </w:r>
      <w:r w:rsidRPr="008F7FB1">
        <w:br/>
      </w:r>
      <w:r w:rsidRPr="008F7FB1">
        <w:rPr>
          <w:b/>
          <w:bCs/>
        </w:rPr>
        <w:t>22 juin au 28 août 2026</w:t>
      </w:r>
      <w:r w:rsidRPr="008F7FB1">
        <w:t>, afin de soutenir l’équipe municipale durant la période estivale et d’assurer la propreté continue des installations.</w:t>
      </w:r>
    </w:p>
    <w:p w14:paraId="62B579B2" w14:textId="77777777" w:rsidR="008F7FB1" w:rsidRPr="008F7FB1" w:rsidRDefault="008F7FB1" w:rsidP="008F7FB1">
      <w:r w:rsidRPr="008F7FB1">
        <w:lastRenderedPageBreak/>
        <w:pict w14:anchorId="34BB7813">
          <v:rect id="_x0000_i1166" style="width:0;height:1.5pt" o:hralign="center" o:hrstd="t" o:hr="t" fillcolor="#a0a0a0" stroked="f"/>
        </w:pict>
      </w:r>
    </w:p>
    <w:p w14:paraId="670A7BBA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💼</w:t>
      </w:r>
      <w:r w:rsidRPr="008F7FB1">
        <w:rPr>
          <w:b/>
          <w:bCs/>
        </w:rPr>
        <w:t xml:space="preserve"> Rémunération</w:t>
      </w:r>
    </w:p>
    <w:p w14:paraId="18397526" w14:textId="77777777" w:rsidR="008F7FB1" w:rsidRPr="008F7FB1" w:rsidRDefault="008F7FB1" w:rsidP="008F7FB1">
      <w:r w:rsidRPr="008F7FB1">
        <w:t>La rémunération offerte est compétitive et conforme aux politiques municipales en vigueur.</w:t>
      </w:r>
    </w:p>
    <w:p w14:paraId="6F4FFFD4" w14:textId="77777777" w:rsidR="008F7FB1" w:rsidRPr="008F7FB1" w:rsidRDefault="008F7FB1" w:rsidP="008F7FB1">
      <w:r w:rsidRPr="008F7FB1">
        <w:t>Elle sera établie en fonction :</w:t>
      </w:r>
    </w:p>
    <w:p w14:paraId="6B165DBA" w14:textId="77777777" w:rsidR="008F7FB1" w:rsidRPr="008F7FB1" w:rsidRDefault="008F7FB1" w:rsidP="008F7FB1">
      <w:pPr>
        <w:numPr>
          <w:ilvl w:val="0"/>
          <w:numId w:val="11"/>
        </w:numPr>
      </w:pPr>
      <w:r w:rsidRPr="008F7FB1">
        <w:t>De l’expérience pertinente</w:t>
      </w:r>
    </w:p>
    <w:p w14:paraId="54169032" w14:textId="77777777" w:rsidR="008F7FB1" w:rsidRPr="008F7FB1" w:rsidRDefault="008F7FB1" w:rsidP="008F7FB1">
      <w:pPr>
        <w:numPr>
          <w:ilvl w:val="0"/>
          <w:numId w:val="11"/>
        </w:numPr>
      </w:pPr>
      <w:r w:rsidRPr="008F7FB1">
        <w:t>Des qualifications professionnelles</w:t>
      </w:r>
    </w:p>
    <w:p w14:paraId="00A6B019" w14:textId="77777777" w:rsidR="008F7FB1" w:rsidRPr="008F7FB1" w:rsidRDefault="008F7FB1" w:rsidP="008F7FB1">
      <w:pPr>
        <w:numPr>
          <w:ilvl w:val="0"/>
          <w:numId w:val="11"/>
        </w:numPr>
      </w:pPr>
      <w:r w:rsidRPr="008F7FB1">
        <w:t>Du cadre budgétaire approuvé</w:t>
      </w:r>
    </w:p>
    <w:p w14:paraId="15BE7212" w14:textId="77777777" w:rsidR="008F7FB1" w:rsidRPr="008F7FB1" w:rsidRDefault="008F7FB1" w:rsidP="008F7FB1">
      <w:r w:rsidRPr="008F7FB1">
        <w:t>Les détails seront communiqués lors du processus de sélection.</w:t>
      </w:r>
    </w:p>
    <w:p w14:paraId="462ADEDA" w14:textId="77777777" w:rsidR="008F7FB1" w:rsidRPr="008F7FB1" w:rsidRDefault="008F7FB1" w:rsidP="008F7FB1">
      <w:r w:rsidRPr="008F7FB1">
        <w:pict w14:anchorId="16FA493F">
          <v:rect id="_x0000_i1167" style="width:0;height:1.5pt" o:hralign="center" o:hrstd="t" o:hr="t" fillcolor="#a0a0a0" stroked="f"/>
        </w:pict>
      </w:r>
    </w:p>
    <w:p w14:paraId="75B42D04" w14:textId="77777777" w:rsidR="008F7FB1" w:rsidRPr="008F7FB1" w:rsidRDefault="008F7FB1" w:rsidP="008F7FB1">
      <w:pPr>
        <w:rPr>
          <w:b/>
          <w:bCs/>
        </w:rPr>
      </w:pPr>
      <w:r w:rsidRPr="008F7FB1">
        <w:rPr>
          <w:rFonts w:ascii="Segoe UI Emoji" w:hAnsi="Segoe UI Emoji" w:cs="Segoe UI Emoji"/>
          <w:b/>
          <w:bCs/>
        </w:rPr>
        <w:t>📅</w:t>
      </w:r>
      <w:r w:rsidRPr="008F7FB1">
        <w:rPr>
          <w:b/>
          <w:bCs/>
        </w:rPr>
        <w:t xml:space="preserve"> Candidature</w:t>
      </w:r>
    </w:p>
    <w:p w14:paraId="1C2FF67B" w14:textId="77777777" w:rsidR="008F7FB1" w:rsidRPr="008F7FB1" w:rsidRDefault="008F7FB1" w:rsidP="008F7FB1">
      <w:r w:rsidRPr="008F7FB1">
        <w:t>Les personnes intéressées sont invitées à soumettre leur candidature dès maintenant.</w:t>
      </w:r>
    </w:p>
    <w:p w14:paraId="770F8241" w14:textId="77777777" w:rsidR="008F7FB1" w:rsidRPr="008F7FB1" w:rsidRDefault="008F7FB1" w:rsidP="008F7FB1">
      <w:r w:rsidRPr="008F7FB1">
        <w:t>Les candidatures doivent être transmises à :</w:t>
      </w:r>
    </w:p>
    <w:p w14:paraId="2904F2F2" w14:textId="77777777" w:rsidR="008F7FB1" w:rsidRPr="008F7FB1" w:rsidRDefault="008F7FB1" w:rsidP="008F7FB1">
      <w:r w:rsidRPr="008F7FB1">
        <w:rPr>
          <w:b/>
          <w:bCs/>
        </w:rPr>
        <w:t>Mme Isabelle Genois</w:t>
      </w:r>
      <w:r w:rsidRPr="008F7FB1">
        <w:br/>
        <w:t>Directrice des loisirs et du développement</w:t>
      </w:r>
      <w:r w:rsidRPr="008F7FB1">
        <w:br/>
        <w:t>Municipalité de Sainte-Christine-d’Auvergne</w:t>
      </w:r>
      <w:r w:rsidRPr="008F7FB1">
        <w:br/>
      </w:r>
      <w:r w:rsidRPr="008F7FB1">
        <w:rPr>
          <w:rFonts w:ascii="Segoe UI Emoji" w:hAnsi="Segoe UI Emoji" w:cs="Segoe UI Emoji"/>
        </w:rPr>
        <w:t>📧</w:t>
      </w:r>
      <w:r w:rsidRPr="008F7FB1">
        <w:t xml:space="preserve"> </w:t>
      </w:r>
      <w:hyperlink r:id="rId5" w:history="1">
        <w:r w:rsidRPr="008F7FB1">
          <w:rPr>
            <w:rStyle w:val="Lienhypertexte"/>
            <w:b/>
            <w:bCs/>
          </w:rPr>
          <w:t>loisirs@sca.quebec</w:t>
        </w:r>
      </w:hyperlink>
    </w:p>
    <w:p w14:paraId="3DE90727" w14:textId="77777777" w:rsidR="008F7FB1" w:rsidRPr="008F7FB1" w:rsidRDefault="008F7FB1" w:rsidP="008F7FB1">
      <w:r w:rsidRPr="008F7FB1">
        <w:t xml:space="preserve">Date limite : </w:t>
      </w:r>
      <w:r w:rsidRPr="008F7FB1">
        <w:rPr>
          <w:b/>
          <w:bCs/>
        </w:rPr>
        <w:t>29 mai 2026</w:t>
      </w:r>
    </w:p>
    <w:p w14:paraId="2FC449D2" w14:textId="77777777" w:rsidR="008F7FB1" w:rsidRPr="008F7FB1" w:rsidRDefault="008F7FB1" w:rsidP="008F7FB1">
      <w:r w:rsidRPr="008F7FB1">
        <w:t>La municipalité se réserve le droit de prolonger ou de clore l’appel de candidatures selon les besoins opérationnels.</w:t>
      </w:r>
    </w:p>
    <w:p w14:paraId="44C6FB6B" w14:textId="53D8A2DA" w:rsidR="000861C3" w:rsidRDefault="000861C3"/>
    <w:sectPr w:rsidR="000861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E8E"/>
    <w:multiLevelType w:val="multilevel"/>
    <w:tmpl w:val="2D6E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0B47"/>
    <w:multiLevelType w:val="multilevel"/>
    <w:tmpl w:val="870E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71C3"/>
    <w:multiLevelType w:val="multilevel"/>
    <w:tmpl w:val="19A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6559"/>
    <w:multiLevelType w:val="multilevel"/>
    <w:tmpl w:val="CBD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76FD6"/>
    <w:multiLevelType w:val="multilevel"/>
    <w:tmpl w:val="54C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D336D"/>
    <w:multiLevelType w:val="multilevel"/>
    <w:tmpl w:val="2BF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E737F"/>
    <w:multiLevelType w:val="multilevel"/>
    <w:tmpl w:val="49F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24212"/>
    <w:multiLevelType w:val="multilevel"/>
    <w:tmpl w:val="C51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65D06"/>
    <w:multiLevelType w:val="multilevel"/>
    <w:tmpl w:val="017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14AB8"/>
    <w:multiLevelType w:val="multilevel"/>
    <w:tmpl w:val="7C9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83533"/>
    <w:multiLevelType w:val="multilevel"/>
    <w:tmpl w:val="375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31631">
    <w:abstractNumId w:val="5"/>
  </w:num>
  <w:num w:numId="2" w16cid:durableId="550191236">
    <w:abstractNumId w:val="1"/>
  </w:num>
  <w:num w:numId="3" w16cid:durableId="824902515">
    <w:abstractNumId w:val="7"/>
  </w:num>
  <w:num w:numId="4" w16cid:durableId="932517874">
    <w:abstractNumId w:val="0"/>
  </w:num>
  <w:num w:numId="5" w16cid:durableId="1061172479">
    <w:abstractNumId w:val="6"/>
  </w:num>
  <w:num w:numId="6" w16cid:durableId="908617346">
    <w:abstractNumId w:val="10"/>
  </w:num>
  <w:num w:numId="7" w16cid:durableId="2082287901">
    <w:abstractNumId w:val="4"/>
  </w:num>
  <w:num w:numId="8" w16cid:durableId="99883300">
    <w:abstractNumId w:val="9"/>
  </w:num>
  <w:num w:numId="9" w16cid:durableId="1762485113">
    <w:abstractNumId w:val="3"/>
  </w:num>
  <w:num w:numId="10" w16cid:durableId="886642903">
    <w:abstractNumId w:val="8"/>
  </w:num>
  <w:num w:numId="11" w16cid:durableId="7381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C3"/>
    <w:rsid w:val="000861C3"/>
    <w:rsid w:val="008F7FB1"/>
    <w:rsid w:val="009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3034E"/>
  <w15:chartTrackingRefBased/>
  <w15:docId w15:val="{17604762-65CF-49FC-B085-874AEA90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6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6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6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6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61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61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61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61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61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61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61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61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61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61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61C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7FB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isirs@sca.quebec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10030C781094383A5AFB8444AA10D" ma:contentTypeVersion="19" ma:contentTypeDescription="Crée un document." ma:contentTypeScope="" ma:versionID="8743b63a0c42e01e6d3f10f368027d07">
  <xsd:schema xmlns:xsd="http://www.w3.org/2001/XMLSchema" xmlns:xs="http://www.w3.org/2001/XMLSchema" xmlns:p="http://schemas.microsoft.com/office/2006/metadata/properties" xmlns:ns2="3c8c4b49-005b-4e5d-a54e-72b22b84631b" xmlns:ns3="80dcc4a3-6b5a-4aee-b460-06d7919e91d4" targetNamespace="http://schemas.microsoft.com/office/2006/metadata/properties" ma:root="true" ma:fieldsID="68667b87ae519c7369aea8a33884a9b3" ns2:_="" ns3:_="">
    <xsd:import namespace="3c8c4b49-005b-4e5d-a54e-72b22b84631b"/>
    <xsd:import namespace="80dcc4a3-6b5a-4aee-b460-06d7919e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c4b49-005b-4e5d-a54e-72b22b846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8297ce-07bd-4d16-9cbe-a3e46c729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c4a3-6b5a-4aee-b460-06d7919e9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5b4694-9f49-4193-bfe7-010d7fe015fc}" ma:internalName="TaxCatchAll" ma:showField="CatchAllData" ma:web="80dcc4a3-6b5a-4aee-b460-06d7919e9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cc4a3-6b5a-4aee-b460-06d7919e91d4" xsi:nil="true"/>
    <lcf76f155ced4ddcb4097134ff3c332f xmlns="3c8c4b49-005b-4e5d-a54e-72b22b846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BA039-25DD-4EF6-879F-8A07E9676CED}"/>
</file>

<file path=customXml/itemProps2.xml><?xml version="1.0" encoding="utf-8"?>
<ds:datastoreItem xmlns:ds="http://schemas.openxmlformats.org/officeDocument/2006/customXml" ds:itemID="{6DB2F9C1-E0D1-4156-A5AD-84456AC644ED}"/>
</file>

<file path=customXml/itemProps3.xml><?xml version="1.0" encoding="utf-8"?>
<ds:datastoreItem xmlns:ds="http://schemas.openxmlformats.org/officeDocument/2006/customXml" ds:itemID="{379B6C34-7CAA-42FA-8F5A-9F0F88751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Genois</dc:creator>
  <cp:keywords/>
  <dc:description/>
  <cp:lastModifiedBy>Stéphane Genois</cp:lastModifiedBy>
  <cp:revision>1</cp:revision>
  <dcterms:created xsi:type="dcterms:W3CDTF">2026-02-25T18:20:00Z</dcterms:created>
  <dcterms:modified xsi:type="dcterms:W3CDTF">2026-02-25T18:56:00Z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0x01010010A10030C781094383A5AFB8444AA10D</vt:lpwstr>
  </property>
</Properties>
</file>